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544"/>
        <w:tblW w:w="1003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3827"/>
        <w:gridCol w:w="25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QFO-AP-VA-009</w:t>
            </w:r>
          </w:p>
        </w:tc>
        <w:tc>
          <w:tcPr>
            <w:tcW w:w="1984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38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>
              <w:rPr>
                <w:rFonts w:hint="cs"/>
                <w:color w:val="000000"/>
                <w:rtl/>
              </w:rPr>
              <w:t>الإمتحان</w:t>
            </w:r>
          </w:p>
        </w:tc>
        <w:tc>
          <w:tcPr>
            <w:tcW w:w="2551" w:type="dxa"/>
            <w:vMerge w:val="restart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</w:rPr>
              <w:t>جامعة فيلادلفيا</w:t>
            </w:r>
          </w:p>
          <w:p>
            <w:pPr>
              <w:bidi/>
              <w:spacing w:after="0" w:line="240" w:lineRule="auto"/>
              <w:jc w:val="center"/>
              <w:rPr>
                <w:color w:val="0033CC"/>
                <w:sz w:val="12"/>
                <w:szCs w:val="12"/>
                <w:lang w:bidi="ar-JO"/>
              </w:rPr>
            </w:pPr>
          </w:p>
          <w:p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الجهة المصدرة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 w:ascii="Times New Roman" w:hAnsi="Times New Roman" w:eastAsia="Times New Roman" w:cs="Times New Roman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نائب الرئيس للشؤون الأكاديمية </w:t>
            </w: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الجهة المدققة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827" w:type="dxa"/>
            <w:vMerge w:val="continue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</w:tbl>
    <w:p>
      <w:pPr>
        <w:rPr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المحاضر: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سناء ناصر الخوالدة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منسق المادة:د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. 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سناء ناصر الخوالدة </w:t>
      </w:r>
    </w:p>
    <w:p>
      <w:pPr>
        <w:wordWrap w:val="0"/>
        <w:bidi/>
        <w:spacing w:after="0" w:line="240" w:lineRule="auto"/>
        <w:ind w:left="-58"/>
        <w:rPr>
          <w:rFonts w:hint="cs"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 الممتحن الداخلي: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اسم المادة.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ارشاد اسري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  رقم المادة:............</w:t>
      </w:r>
      <w:r>
        <w:rPr>
          <w:rFonts w:hint="cs"/>
          <w:rtl/>
          <w:lang w:bidi="ar-JO"/>
        </w:rPr>
        <w:t>3</w:t>
      </w:r>
      <w:r>
        <w:rPr>
          <w:rFonts w:hint="cs"/>
          <w:rtl/>
          <w:lang w:val="en-US" w:bidi="ar-JO"/>
        </w:rPr>
        <w:t>6</w:t>
      </w:r>
      <w:r>
        <w:rPr>
          <w:rFonts w:hint="cs"/>
          <w:rtl/>
          <w:lang w:bidi="ar-JO"/>
        </w:rPr>
        <w:t>3</w:t>
      </w:r>
      <w:r>
        <w:rPr>
          <w:lang w:bidi="ar-JO"/>
        </w:rPr>
        <w:t>0</w:t>
      </w:r>
      <w:r>
        <w:rPr>
          <w:rFonts w:hint="cs"/>
          <w:rtl/>
          <w:lang w:bidi="ar-JO"/>
        </w:rPr>
        <w:t>7</w:t>
      </w:r>
      <w:r>
        <w:rPr>
          <w:rFonts w:hint="default"/>
          <w:rtl w:val="0"/>
          <w:lang w:val="en-US" w:bidi="ar-JO"/>
        </w:rPr>
        <w:t>1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........الامتحان : الأول/ الثاني/ 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u w:val="single"/>
          <w:rtl/>
        </w:rPr>
        <w:t xml:space="preserve">نهائي </w:t>
      </w:r>
    </w:p>
    <w:p>
      <w:pPr>
        <w:bidi/>
        <w:spacing w:after="0" w:line="240" w:lineRule="auto"/>
        <w:rPr>
          <w:rFonts w:hint="cs"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الفصل:.الأول :...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2</w:t>
      </w:r>
      <w:r>
        <w:rPr>
          <w:rFonts w:hint="cs"/>
          <w:rtl/>
          <w:lang w:bidi="ar-JO"/>
        </w:rPr>
        <w:t>021/2022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التاريخ:</w:t>
      </w:r>
      <w:r>
        <w:rPr>
          <w:rFonts w:hint="default" w:ascii="Simplified Arabic" w:hAnsi="Simplified Arabic" w:eastAsia="Times New Roman" w:cs="Simplified Arabic"/>
          <w:b/>
          <w:bCs/>
          <w:rtl w:val="0"/>
          <w:lang w:val="en-US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>وقت الامتحان:.</w:t>
      </w:r>
      <w:bookmarkStart w:id="0" w:name="_GoBack"/>
      <w:bookmarkEnd w:id="0"/>
      <w:r>
        <w:rPr>
          <w:rFonts w:hint="cs" w:ascii="Simplified Arabic" w:hAnsi="Simplified Arabic" w:eastAsia="Times New Roman" w:cs="Simplified Arabic"/>
          <w:b/>
          <w:bCs/>
          <w:rtl/>
        </w:rPr>
        <w:t>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تعليمات الامتحان: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عدد الاسئلة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:...اربعة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 </w:t>
      </w:r>
      <w:r>
        <w:rPr>
          <w:rFonts w:hint="cs" w:ascii="Simplified Arabic" w:hAnsi="Simplified Arabic" w:eastAsia="Times New Roman" w:cs="Simplified Arabic"/>
          <w:b/>
          <w:bCs/>
          <w:rtl/>
          <w:lang w:val="en-US"/>
        </w:rPr>
        <w:t>رئيسي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.........</w:t>
      </w:r>
      <w:r>
        <w:rPr>
          <w:rFonts w:hint="cs" w:ascii="Simplified Arabic" w:hAnsi="Simplified Arabic" w:eastAsia="Times New Roman" w:cs="Simplified Arabic"/>
          <w:b/>
          <w:bCs/>
          <w:rtl/>
        </w:rPr>
        <w:t>مجموع العلامات</w:t>
      </w:r>
      <w:r>
        <w:rPr>
          <w:lang w:bidi="ar-JO"/>
        </w:rPr>
        <w:t>0</w:t>
      </w:r>
      <w:r>
        <w:rPr>
          <w:rFonts w:hint="cs"/>
          <w:rtl/>
          <w:lang w:val="en-US" w:bidi="ar-JO"/>
        </w:rPr>
        <w:t>4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.....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الرجاء الاجابة على جميع الاسئلة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الرجاء كتابة الاجابات بخط واضح ومراعاة قواعد الكتابة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4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المفاهيم الاساسية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الأهداف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الحد الأدنى من المعرفة والمهارات عند الطلبة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default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الأسئلة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: الرابع, </w:t>
      </w:r>
      <w:r>
        <w:rPr>
          <w:rFonts w:hint="cs" w:ascii="Simplified Arabic" w:hAnsi="Simplified Arabic" w:eastAsia="Times New Roman" w:cs="Simplified Arabic"/>
          <w:b/>
          <w:bCs/>
          <w:rtl/>
          <w:lang w:val="en-US"/>
        </w:rPr>
        <w:t>الثا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لث</w:t>
      </w:r>
      <w:r>
        <w:rPr>
          <w:rFonts w:hint="cs" w:ascii="Simplified Arabic" w:hAnsi="Simplified Arabic" w:eastAsia="Times New Roman" w:cs="Simplified Arabic"/>
          <w:b/>
          <w:bCs/>
          <w:rtl/>
          <w:lang w:val="en-US"/>
        </w:rPr>
        <w:t xml:space="preserve">،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4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حل المشكلات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الأهداف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معرفة الطلبة للمفاهيم  الأساسي</w:t>
      </w:r>
      <w:r>
        <w:rPr>
          <w:rFonts w:hint="eastAsia" w:ascii="Simplified Arabic" w:hAnsi="Simplified Arabic" w:eastAsia="Times New Roman" w:cs="Simplified Arabic"/>
          <w:b/>
          <w:bCs/>
          <w:rtl/>
        </w:rPr>
        <w:t>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>للمادة ومحاولة حل المشكلات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الأسئلة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: الأول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4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حل المشكلات غير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الأهداف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قدرة الطلبة على حل المشكلات المألوفة بسهولة وإقدامهم على حل المشكلات غير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       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قدرة الطلبة على استخدام أساليب منطقية لتفسير اجاباتهم بطريقة واضح</w:t>
      </w:r>
      <w:r>
        <w:rPr>
          <w:rFonts w:hint="eastAsia" w:ascii="Simplified Arabic" w:hAnsi="Simplified Arabic" w:eastAsia="Times New Roman" w:cs="Simplified Arabic"/>
          <w:b/>
          <w:bCs/>
          <w:rtl/>
        </w:rPr>
        <w:t>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>ومترابطة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cs" w:ascii="Simplified Arabic" w:hAnsi="Simplified Arabic" w:eastAsia="Times New Roman" w:cs="Simplified Arabic"/>
          <w:b/>
          <w:bCs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الاسئلة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rtl/>
          <w:lang w:val="en-US"/>
        </w:rPr>
        <w:t>ا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لثاني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</w:p>
    <w:p>
      <w:pPr>
        <w:bidi/>
        <w:spacing w:after="0" w:line="240" w:lineRule="auto"/>
        <w:ind w:left="360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spacing w:after="0" w:line="240" w:lineRule="auto"/>
        <w:rPr>
          <w:rFonts w:ascii="Simplified Arabic" w:hAnsi="Simplified Arabic" w:eastAsia="Times New Roman" w:cs="Simplified Arabic"/>
          <w:sz w:val="28"/>
          <w:szCs w:val="28"/>
        </w:rPr>
      </w:pPr>
    </w:p>
    <w:p>
      <w:pPr>
        <w:tabs>
          <w:tab w:val="right" w:pos="11624"/>
          <w:tab w:val="right" w:pos="13041"/>
        </w:tabs>
        <w:wordWrap w:val="0"/>
        <w:spacing w:after="0" w:line="240" w:lineRule="auto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/>
        </w:rPr>
        <w:t>السؤال الأول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: بعد دراسة فصل النظريات وضح العبارات التالية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: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/>
        </w:rPr>
        <w:t xml:space="preserve"> </w:t>
      </w:r>
    </w:p>
    <w:p>
      <w:pPr>
        <w:tabs>
          <w:tab w:val="right" w:pos="11624"/>
          <w:tab w:val="right" w:pos="13041"/>
        </w:tabs>
        <w:wordWrap w:val="0"/>
        <w:spacing w:after="0" w:line="240" w:lineRule="auto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الأنماط في النظام هي دائرية أكثر من كونها خطية 3 علامات</w:t>
      </w:r>
    </w:p>
    <w:p>
      <w:pPr>
        <w:tabs>
          <w:tab w:val="right" w:pos="13041"/>
        </w:tabs>
        <w:spacing w:after="0" w:line="240" w:lineRule="auto"/>
        <w:ind w:right="678"/>
        <w:jc w:val="lowKashida"/>
        <w:rPr>
          <w:rFonts w:hint="cs" w:ascii="Simplified Arabic" w:hAnsi="Simplified Arabic" w:eastAsia="Times New Roman" w:cs="Simplified Arabic"/>
          <w:sz w:val="24"/>
          <w:szCs w:val="24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4"/>
          <w:szCs w:val="24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spacing w:after="0" w:line="240" w:lineRule="auto"/>
        <w:ind w:right="678"/>
        <w:jc w:val="lowKashida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- الحدود وأنوعها في العلاج الأسري البنائي    4علامات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-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 xml:space="preserve"> الهرمية في العلاج الأسري الاستراتيجي    3علامات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- صفات الأسرة الصحية في العلاج المعرفي السلوكي 3 علامات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- الأسرة الصحية في الاسلام  علامتان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/>
        </w:rPr>
        <w:t>السؤال الثاني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: بعد دراسة الفصل السادس أجب عن الأسئلة التالية:</w:t>
      </w: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وضح فنيات بناء وتركيب الأسرة عند مينيوشن بشكل مفصل 6 علامات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- تحدث عن اثنتين من فنيات تحديد افكار أعضاء الأسرة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 xml:space="preserve"> 4 علامات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cs"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/>
          <w:sz w:val="28"/>
          <w:szCs w:val="28"/>
          <w:rtl/>
          <w:lang w:val="en-US" w:bidi="ar-JO"/>
        </w:rPr>
      </w:pP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السؤال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 xml:space="preserve"> الثالث: بعد دراسة الفصل السابع أجب عن الأسئلة التالية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عرف أسر ذوي الاحتياجات الخاصة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default" w:cstheme="minorBidi"/>
          <w:b/>
          <w:bCs/>
          <w:sz w:val="28"/>
          <w:szCs w:val="28"/>
          <w:rtl/>
          <w:lang w:val="en-US" w:bidi="ar-JO"/>
        </w:rPr>
      </w:pPr>
    </w:p>
    <w:p>
      <w:pPr>
        <w:numPr>
          <w:ilvl w:val="0"/>
          <w:numId w:val="0"/>
        </w:numPr>
        <w:tabs>
          <w:tab w:val="right" w:pos="13041"/>
        </w:tabs>
        <w:wordWrap w:val="0"/>
        <w:spacing w:after="0" w:line="240" w:lineRule="auto"/>
        <w:ind w:left="3300" w:leftChars="0" w:right="678" w:rightChars="0"/>
        <w:jc w:val="right"/>
        <w:rPr>
          <w:rFonts w:hint="cs"/>
          <w:b/>
          <w:bCs/>
          <w:sz w:val="28"/>
          <w:szCs w:val="28"/>
          <w:rtl/>
          <w:lang w:val="en-US" w:bidi="ar-JO"/>
        </w:rPr>
      </w:pPr>
      <w:r>
        <w:rPr>
          <w:rFonts w:hint="cs"/>
          <w:b/>
          <w:bCs/>
          <w:sz w:val="28"/>
          <w:szCs w:val="28"/>
          <w:rtl/>
          <w:lang w:val="en-US" w:bidi="ar-JO"/>
        </w:rPr>
        <w:t>أهداف ارشاد ذوي الاحتياجات الخاصة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left="3300" w:leftChars="0" w:right="678" w:rightChars="0"/>
        <w:jc w:val="right"/>
        <w:rPr>
          <w:rFonts w:hint="default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default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cs" w:cstheme="minorBidi"/>
          <w:b/>
          <w:bCs/>
          <w:sz w:val="28"/>
          <w:szCs w:val="28"/>
          <w:rtl/>
          <w:lang w:val="en-US" w:bidi="ar-JO"/>
        </w:rPr>
      </w:pPr>
      <w:r>
        <w:rPr>
          <w:rFonts w:hint="cs" w:cstheme="minorBidi"/>
          <w:b/>
          <w:bCs/>
          <w:sz w:val="28"/>
          <w:szCs w:val="28"/>
          <w:rtl/>
          <w:lang w:val="en-US" w:bidi="ar-JO"/>
        </w:rPr>
        <w:t>المراحل التي تمر بها الأسرة عند ولادة طفل من ذوي الاحتياجات الخاصة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default" w:cstheme="minorBidi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cstheme="minorBidi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cstheme="minorBidi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cs" w:cstheme="minorBidi"/>
          <w:b/>
          <w:bCs/>
          <w:sz w:val="28"/>
          <w:szCs w:val="28"/>
          <w:rtl/>
          <w:lang w:val="en-US" w:bidi="ar-JO"/>
        </w:rPr>
      </w:pPr>
      <w:r>
        <w:rPr>
          <w:rFonts w:hint="cs" w:cstheme="minorBidi"/>
          <w:b/>
          <w:bCs/>
          <w:sz w:val="28"/>
          <w:szCs w:val="28"/>
          <w:rtl/>
          <w:lang w:val="en-US" w:bidi="ar-JO"/>
        </w:rPr>
        <w:t>السؤال الرابع:  عرف المصطحات التالية: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cstheme="minorBidi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cstheme="minorBidi"/>
          <w:b/>
          <w:bCs/>
          <w:sz w:val="28"/>
          <w:szCs w:val="28"/>
          <w:rtl/>
          <w:lang w:val="en-US" w:bidi="ar-JO"/>
        </w:rPr>
      </w:pPr>
      <w:r>
        <w:rPr>
          <w:rFonts w:hint="cs" w:cstheme="minorBidi"/>
          <w:b/>
          <w:bCs/>
          <w:sz w:val="28"/>
          <w:szCs w:val="28"/>
          <w:rtl/>
          <w:lang w:val="en-US" w:bidi="ar-JO"/>
        </w:rPr>
        <w:t>اعادة التأطير: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استراتيجية التثيف النفسي: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الارشاد الاسري: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/>
          <w:b/>
          <w:bCs/>
          <w:sz w:val="28"/>
          <w:szCs w:val="28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default"/>
          <w:rtl/>
          <w:lang w:val="en-US" w:bidi="ar-JO"/>
        </w:rPr>
      </w:pP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default"/>
          <w:rtl/>
          <w:lang w:val="en-US" w:bidi="ar-JO"/>
        </w:rPr>
      </w:pPr>
    </w:p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implified Arabic">
    <w:panose1 w:val="02020603050405020304"/>
    <w:charset w:val="00"/>
    <w:family w:val="roman"/>
    <w:pitch w:val="default"/>
    <w:sig w:usb0="00002003" w:usb1="00000000" w:usb2="00000000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455E26"/>
    <w:multiLevelType w:val="multilevel"/>
    <w:tmpl w:val="31455E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5"/>
    <w:rsid w:val="001441C0"/>
    <w:rsid w:val="0033066C"/>
    <w:rsid w:val="00357693"/>
    <w:rsid w:val="00436B03"/>
    <w:rsid w:val="00561FF7"/>
    <w:rsid w:val="006B21D7"/>
    <w:rsid w:val="006E40E5"/>
    <w:rsid w:val="00837648"/>
    <w:rsid w:val="008A732C"/>
    <w:rsid w:val="00B44F56"/>
    <w:rsid w:val="00CF3EB2"/>
    <w:rsid w:val="053D0250"/>
    <w:rsid w:val="0CA62E3C"/>
    <w:rsid w:val="0D2F7FD6"/>
    <w:rsid w:val="0FC17892"/>
    <w:rsid w:val="24826875"/>
    <w:rsid w:val="26F85A99"/>
    <w:rsid w:val="2E462777"/>
    <w:rsid w:val="36BD562F"/>
    <w:rsid w:val="434D23DB"/>
    <w:rsid w:val="4A337501"/>
    <w:rsid w:val="4C5A1AC3"/>
    <w:rsid w:val="53B62B57"/>
    <w:rsid w:val="562A2511"/>
    <w:rsid w:val="56377BBA"/>
    <w:rsid w:val="578C5A72"/>
    <w:rsid w:val="584C2FD5"/>
    <w:rsid w:val="5E27732F"/>
    <w:rsid w:val="67FF5D53"/>
    <w:rsid w:val="6E542F6D"/>
    <w:rsid w:val="70D864B8"/>
    <w:rsid w:val="749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1009</Characters>
  <Lines>8</Lines>
  <Paragraphs>2</Paragraphs>
  <TotalTime>5</TotalTime>
  <ScaleCrop>false</ScaleCrop>
  <LinksUpToDate>false</LinksUpToDate>
  <CharactersWithSpaces>1183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2019-11-11T08:01:00Z</dcterms:created>
  <dc:creator>Eman Odeh</dc:creator>
  <cp:lastModifiedBy>khaled</cp:lastModifiedBy>
  <cp:lastPrinted>2019-05-30T08:32:00Z</cp:lastPrinted>
  <dcterms:modified xsi:type="dcterms:W3CDTF">2022-10-16T17:38:57Z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ECC8D872378C4BD988AB94994C24403B</vt:lpwstr>
  </property>
</Properties>
</file>